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hemeFill="background1"/>
        <w:jc w:val="center"/>
        <w:rPr>
          <w:sz w:val="24"/>
        </w:rPr>
      </w:pPr>
      <w:r>
        <w:rPr/>
        <w:drawing>
          <wp:inline distT="0" distB="0" distL="0" distR="0">
            <wp:extent cx="533400" cy="75438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2"/>
                    <a:stretch>
                      <a:fillRect/>
                    </a:stretch>
                  </pic:blipFill>
                  <pic:spPr bwMode="auto">
                    <a:xfrm>
                      <a:off x="0" y="0"/>
                      <a:ext cx="533400" cy="754380"/>
                    </a:xfrm>
                    <a:prstGeom prst="rect">
                      <a:avLst/>
                    </a:prstGeom>
                    <a:noFill/>
                  </pic:spPr>
                </pic:pic>
              </a:graphicData>
            </a:graphic>
          </wp:inline>
        </w:drawing>
      </w:r>
    </w:p>
    <w:p>
      <w:pPr>
        <w:pStyle w:val="Normal"/>
        <w:shd w:val="clear" w:color="auto" w:fill="D9D9D9" w:themeFill="background1" w:themeFillShade="d9"/>
        <w:jc w:val="center"/>
        <w:rPr>
          <w:sz w:val="24"/>
        </w:rPr>
      </w:pPr>
      <w:r>
        <w:rPr>
          <w:sz w:val="24"/>
        </w:rPr>
        <w:t>Nouvelle adhésion</w:t>
      </w:r>
      <w:r>
        <w:rPr>
          <w:rFonts w:eastAsia="Webdings" w:cs="Webdings" w:ascii="Webdings" w:hAnsi="Webdings"/>
          <w:sz w:val="24"/>
        </w:rPr>
        <w:t></w:t>
      </w:r>
      <w:r>
        <w:rPr>
          <w:sz w:val="24"/>
        </w:rPr>
        <w:t xml:space="preserve"> </w:t>
        <w:tab/>
        <w:tab/>
        <w:tab/>
        <w:t xml:space="preserve">                                                               Renouvellement</w:t>
      </w:r>
      <w:r>
        <w:rPr>
          <w:rFonts w:eastAsia="Webdings" w:cs="Webdings" w:ascii="Webdings" w:hAnsi="Webdings"/>
          <w:sz w:val="24"/>
        </w:rPr>
        <w:t></w:t>
      </w:r>
    </w:p>
    <w:p>
      <w:pPr>
        <w:pStyle w:val="Normal"/>
        <w:jc w:val="center"/>
        <w:rPr>
          <w:b/>
          <w:sz w:val="24"/>
        </w:rPr>
      </w:pPr>
      <w:r>
        <w:rPr>
          <w:b/>
          <w:sz w:val="24"/>
        </w:rPr>
        <w:t>ADHERENT</w:t>
      </w:r>
    </w:p>
    <w:p>
      <w:pPr>
        <w:pStyle w:val="Normal"/>
        <w:rPr>
          <w:b/>
          <w:sz w:val="24"/>
        </w:rPr>
      </w:pPr>
      <w:r>
        <w:rPr>
          <w:sz w:val="24"/>
        </w:rPr>
        <w:t>Civilité : M</w:t>
      </w:r>
      <w:r>
        <w:rPr>
          <w:rFonts w:eastAsia="Webdings" w:cs="Webdings" w:ascii="Webdings" w:hAnsi="Webdings"/>
          <w:sz w:val="24"/>
        </w:rPr>
        <w:t></w:t>
      </w:r>
      <w:r>
        <w:rPr>
          <w:sz w:val="24"/>
        </w:rPr>
        <w:tab/>
        <w:tab/>
        <w:t>Mme</w:t>
      </w:r>
      <w:r>
        <w:rPr>
          <w:rFonts w:eastAsia="Webdings" w:cs="Webdings" w:ascii="Webdings" w:hAnsi="Webdings"/>
          <w:sz w:val="24"/>
        </w:rPr>
        <w:t></w:t>
      </w:r>
      <w:r>
        <w:rPr>
          <w:sz w:val="24"/>
        </w:rPr>
        <w:tab/>
        <w:tab/>
        <w:t>Mlle</w:t>
      </w:r>
      <w:r>
        <w:rPr>
          <w:rFonts w:eastAsia="Webdings" w:cs="Webdings" w:ascii="Webdings" w:hAnsi="Webdings"/>
          <w:sz w:val="24"/>
        </w:rPr>
        <w:t></w:t>
      </w:r>
    </w:p>
    <w:p>
      <w:pPr>
        <w:pStyle w:val="Normal"/>
        <w:jc w:val="both"/>
        <w:rPr>
          <w:i/>
          <w:i/>
          <w:sz w:val="24"/>
        </w:rPr>
      </w:pPr>
      <w:r>
        <w:rPr>
          <w:i/>
          <w:sz w:val="24"/>
        </w:rPr>
        <w:t>Nom :………………………………………………………………………………………………………………..…………………….</w:t>
      </w:r>
    </w:p>
    <w:p>
      <w:pPr>
        <w:pStyle w:val="Normal"/>
        <w:jc w:val="both"/>
        <w:rPr>
          <w:i/>
          <w:i/>
          <w:sz w:val="24"/>
        </w:rPr>
      </w:pPr>
      <w:r>
        <w:rPr>
          <w:i/>
          <w:sz w:val="24"/>
        </w:rPr>
        <w:t>Prénom :……………………………………………………………………………………………………..……………………..……</w:t>
      </w:r>
    </w:p>
    <w:p>
      <w:pPr>
        <w:pStyle w:val="Normal"/>
        <w:jc w:val="both"/>
        <w:rPr>
          <w:i/>
          <w:i/>
          <w:sz w:val="24"/>
        </w:rPr>
      </w:pPr>
      <w:r>
        <w:rPr>
          <w:i/>
          <w:sz w:val="24"/>
        </w:rPr>
        <w:t>Date de naissance :……./……….../………Lieu :…………………....Nationalité :…………………………………..</w:t>
      </w:r>
    </w:p>
    <w:p>
      <w:pPr>
        <w:pStyle w:val="Normal"/>
        <w:jc w:val="both"/>
        <w:rPr>
          <w:i/>
          <w:i/>
          <w:sz w:val="24"/>
        </w:rPr>
      </w:pPr>
      <w:r>
        <w:rPr>
          <w:i/>
          <w:sz w:val="24"/>
        </w:rPr>
        <w:t>Adresse …………………………………………………………………………………………………………………………………Ville :………………….…………………………………………………………………Code postal :……………………………</w:t>
      </w:r>
    </w:p>
    <w:p>
      <w:pPr>
        <w:pStyle w:val="Normal"/>
        <w:jc w:val="both"/>
        <w:rPr>
          <w:i/>
          <w:i/>
          <w:sz w:val="24"/>
        </w:rPr>
      </w:pPr>
      <w:r>
        <w:rPr>
          <w:i/>
          <w:sz w:val="24"/>
        </w:rPr>
        <w:t>Téléphone portable :…………………………………..…Téléphone domicile :……………………………………….</w:t>
      </w:r>
    </w:p>
    <w:p>
      <w:pPr>
        <w:pStyle w:val="Normal"/>
        <w:jc w:val="both"/>
        <w:rPr>
          <w:i/>
          <w:i/>
          <w:sz w:val="24"/>
        </w:rPr>
      </w:pPr>
      <w:r>
        <w:rPr>
          <w:i/>
          <w:sz w:val="24"/>
        </w:rPr>
        <w:t>E-mail :……………………………………………………………………………..………………………………………………..…..</w:t>
      </w:r>
    </w:p>
    <w:p>
      <w:pPr>
        <w:pStyle w:val="Normal"/>
        <w:jc w:val="both"/>
        <w:rPr>
          <w:i/>
          <w:i/>
          <w:sz w:val="24"/>
        </w:rPr>
      </w:pPr>
      <w:r>
        <w:rPr>
          <w:i/>
          <w:sz w:val="24"/>
        </w:rPr>
        <w:t>Numéro de Licence (Si renouvellement)…………………………………………………………….…………………….</w:t>
      </w:r>
    </w:p>
    <w:p>
      <w:pPr>
        <w:pStyle w:val="Normal"/>
        <w:rPr>
          <w:i/>
          <w:i/>
          <w:sz w:val="24"/>
        </w:rPr>
      </w:pPr>
      <w:r>
        <w:rPr>
          <w:i/>
          <w:sz w:val="24"/>
        </w:rPr>
        <w:t xml:space="preserve">L’adhérent dispose-t-il d’un passeport sportif ? Oui </w:t>
      </w:r>
      <w:r>
        <w:rPr>
          <w:rFonts w:eastAsia="Webdings" w:cs="Webdings" w:ascii="Webdings" w:hAnsi="Webdings"/>
          <w:i/>
          <w:sz w:val="24"/>
        </w:rPr>
        <w:t></w:t>
      </w:r>
      <w:r>
        <w:rPr>
          <w:i/>
          <w:sz w:val="24"/>
        </w:rPr>
        <w:t xml:space="preserve"> Non</w:t>
      </w:r>
      <w:r>
        <w:rPr>
          <w:rFonts w:eastAsia="Webdings" w:cs="Webdings" w:ascii="Webdings" w:hAnsi="Webdings"/>
          <w:i/>
          <w:sz w:val="24"/>
        </w:rPr>
        <w:t></w:t>
      </w:r>
    </w:p>
    <w:p>
      <w:pPr>
        <w:pStyle w:val="Normal"/>
        <w:jc w:val="both"/>
        <w:rPr>
          <w:i/>
          <w:i/>
        </w:rPr>
      </w:pPr>
      <w:r>
        <w:rPr>
          <w:i/>
        </w:rPr>
        <w:t>Personne à prévenir en priorité :………………………………………………………………………………………………….……….</w:t>
      </w:r>
    </w:p>
    <w:p>
      <w:pPr>
        <w:pStyle w:val="Normal"/>
        <w:jc w:val="both"/>
        <w:rPr>
          <w:i/>
          <w:i/>
        </w:rPr>
      </w:pPr>
      <w:r>
        <w:rPr>
          <w:i/>
        </w:rPr>
        <w:t>Grade Actuel :……………………………………………………………………………………………………………………………………….</w:t>
      </w:r>
    </w:p>
    <w:p>
      <w:pPr>
        <w:pStyle w:val="Normal"/>
        <w:jc w:val="center"/>
        <w:rPr>
          <w:b/>
          <w:sz w:val="24"/>
        </w:rPr>
      </w:pPr>
      <w:r>
        <w:rPr>
          <w:b/>
          <w:sz w:val="24"/>
        </w:rPr>
        <w:t>REPRESENTANT LEGAL (pour les enfants)</w:t>
      </w:r>
    </w:p>
    <w:p>
      <w:pPr>
        <w:pStyle w:val="Normal"/>
        <w:jc w:val="both"/>
        <w:rPr>
          <w:i/>
          <w:i/>
          <w:sz w:val="24"/>
        </w:rPr>
      </w:pPr>
      <w:r>
        <w:rPr>
          <w:i/>
          <w:sz w:val="24"/>
        </w:rPr>
        <w:t>Nom :…………………………………………………………………………………………………..…………..……………………..</w:t>
      </w:r>
    </w:p>
    <w:p>
      <w:pPr>
        <w:pStyle w:val="Normal"/>
        <w:jc w:val="both"/>
        <w:rPr>
          <w:i/>
          <w:i/>
          <w:sz w:val="24"/>
        </w:rPr>
      </w:pPr>
      <w:r>
        <w:rPr>
          <w:i/>
          <w:sz w:val="24"/>
        </w:rPr>
        <w:t>Prénom :……………………………………………………………………………………………..………………..…………………</w:t>
      </w:r>
    </w:p>
    <w:p>
      <w:pPr>
        <w:pStyle w:val="Normal"/>
        <w:jc w:val="both"/>
        <w:rPr>
          <w:i/>
          <w:i/>
          <w:sz w:val="24"/>
        </w:rPr>
      </w:pPr>
      <w:r>
        <w:rPr>
          <w:i/>
          <w:sz w:val="24"/>
        </w:rPr>
        <w:t>Adresse :…………………………………………………………………………………………….………………………………….. Ville :……………………………………….…………………Code postal :…………………………..…………………………..</w:t>
      </w:r>
    </w:p>
    <w:p>
      <w:pPr>
        <w:pStyle w:val="Normal"/>
        <w:jc w:val="both"/>
        <w:rPr>
          <w:i/>
          <w:i/>
          <w:sz w:val="24"/>
        </w:rPr>
      </w:pPr>
      <w:r>
        <w:rPr>
          <w:i/>
          <w:sz w:val="24"/>
        </w:rPr>
        <w:t>Téléphone père/ou référent :…………………………………………………………………………………………………</w:t>
      </w:r>
    </w:p>
    <w:p>
      <w:pPr>
        <w:pStyle w:val="Normal"/>
        <w:jc w:val="both"/>
        <w:rPr>
          <w:i/>
          <w:i/>
          <w:sz w:val="24"/>
        </w:rPr>
      </w:pPr>
      <w:r>
        <w:rPr>
          <w:i/>
          <w:sz w:val="24"/>
        </w:rPr>
        <w:t>Téléphone mère/ ou référent :………………………..……………………………………………………………………….</w:t>
      </w:r>
    </w:p>
    <w:p>
      <w:pPr>
        <w:pStyle w:val="Normal"/>
        <w:jc w:val="both"/>
        <w:rPr>
          <w:i/>
          <w:i/>
          <w:sz w:val="24"/>
        </w:rPr>
      </w:pPr>
      <w:r>
        <w:rPr>
          <w:i/>
          <w:sz w:val="24"/>
        </w:rPr>
        <w:t>E-mail :……………………………………..…………………………………………………………………………………………….</w:t>
      </w:r>
    </w:p>
    <w:p>
      <w:pPr>
        <w:pStyle w:val="Normal"/>
        <w:jc w:val="both"/>
        <w:rPr>
          <w:i/>
          <w:i/>
          <w:sz w:val="24"/>
        </w:rPr>
      </w:pPr>
      <w:r>
        <w:rPr>
          <w:i/>
          <w:sz w:val="24"/>
        </w:rPr>
        <w:t>E-mail 2 :…………………………………………………………………………………………………………………………………</w:t>
      </w:r>
    </w:p>
    <w:p>
      <w:pPr>
        <w:pStyle w:val="Normal"/>
        <w:rPr>
          <w:i/>
          <w:i/>
          <w:sz w:val="24"/>
        </w:rPr>
      </w:pPr>
      <w:r>
        <w:rPr>
          <w:i/>
          <w:sz w:val="24"/>
        </w:rPr>
        <w:t xml:space="preserve">Votre enfant suit-il un traitement médical ? Oui </w:t>
      </w:r>
      <w:r>
        <w:rPr>
          <w:rFonts w:eastAsia="Webdings" w:cs="Webdings" w:ascii="Webdings" w:hAnsi="Webdings"/>
          <w:i/>
          <w:sz w:val="24"/>
        </w:rPr>
        <w:t></w:t>
      </w:r>
      <w:r>
        <w:rPr>
          <w:i/>
          <w:sz w:val="24"/>
        </w:rPr>
        <w:t xml:space="preserve"> Non</w:t>
      </w:r>
      <w:r>
        <w:rPr>
          <w:rFonts w:eastAsia="Webdings" w:cs="Webdings" w:ascii="Webdings" w:hAnsi="Webdings"/>
          <w:i/>
          <w:sz w:val="24"/>
        </w:rPr>
        <w:t></w:t>
      </w:r>
    </w:p>
    <w:p>
      <w:pPr>
        <w:pStyle w:val="Normal"/>
        <w:rPr>
          <w:i/>
          <w:i/>
          <w:sz w:val="24"/>
        </w:rPr>
      </w:pPr>
      <w:r>
        <w:rPr>
          <w:i/>
          <w:sz w:val="24"/>
        </w:rPr>
        <w:t>Si oui lequel ?.......................................................................................</w:t>
      </w:r>
    </w:p>
    <w:p>
      <w:pPr>
        <w:pStyle w:val="Normal"/>
        <w:jc w:val="center"/>
        <w:rPr>
          <w:sz w:val="24"/>
          <w:shd w:fill="D9D9D9" w:val="clear"/>
        </w:rPr>
      </w:pPr>
      <w:r>
        <w:rPr>
          <w:sz w:val="24"/>
          <w:shd w:fill="D9D9D9" w:val="clear"/>
        </w:rPr>
        <w:t>AUTORISATION PERSONNELLE OU PARENTALE</w:t>
      </w:r>
    </w:p>
    <w:p>
      <w:pPr>
        <w:pStyle w:val="ListParagraph"/>
        <w:numPr>
          <w:ilvl w:val="0"/>
          <w:numId w:val="2"/>
        </w:numPr>
        <w:rPr>
          <w:i/>
          <w:i/>
          <w:sz w:val="24"/>
        </w:rPr>
      </w:pPr>
      <w:r>
        <w:rPr>
          <w:i/>
          <w:sz w:val="24"/>
        </w:rPr>
        <w:t xml:space="preserve">Je suis informé que toute inscription implique la prise de licence fédérale à 37€ (incluant l’assurance de base)  </w:t>
      </w:r>
    </w:p>
    <w:p>
      <w:pPr>
        <w:pStyle w:val="ListParagraph"/>
        <w:numPr>
          <w:ilvl w:val="0"/>
          <w:numId w:val="2"/>
        </w:numPr>
        <w:rPr>
          <w:i/>
          <w:i/>
          <w:sz w:val="24"/>
        </w:rPr>
      </w:pPr>
      <w:r>
        <w:rPr>
          <w:i/>
          <w:sz w:val="24"/>
        </w:rPr>
        <w:t>Je d</w:t>
      </w:r>
      <w:r>
        <w:rPr>
          <w:rFonts w:cs="Calibri"/>
          <w:i/>
          <w:sz w:val="24"/>
        </w:rPr>
        <w:t>é</w:t>
      </w:r>
      <w:r>
        <w:rPr>
          <w:i/>
          <w:sz w:val="24"/>
        </w:rPr>
        <w:t>clare avoir pris connaissance que l</w:t>
      </w:r>
      <w:r>
        <w:rPr>
          <w:rFonts w:cs="Calibri"/>
          <w:i/>
          <w:sz w:val="24"/>
        </w:rPr>
        <w:t>’</w:t>
      </w:r>
      <w:r>
        <w:rPr>
          <w:i/>
          <w:sz w:val="24"/>
        </w:rPr>
        <w:t>association Ecole Chaurienne de Karaté-do n</w:t>
      </w:r>
      <w:r>
        <w:rPr>
          <w:rFonts w:cs="Calibri"/>
          <w:i/>
          <w:sz w:val="24"/>
        </w:rPr>
        <w:t>’</w:t>
      </w:r>
      <w:r>
        <w:rPr>
          <w:i/>
          <w:sz w:val="24"/>
        </w:rPr>
        <w:t>est pas responsable du vol ou de la perte d’objets personnels dans les vestiaires et tous les équipements sportifs fréquentés.</w:t>
      </w:r>
    </w:p>
    <w:p>
      <w:pPr>
        <w:pStyle w:val="ListParagraph"/>
        <w:numPr>
          <w:ilvl w:val="0"/>
          <w:numId w:val="2"/>
        </w:numPr>
        <w:rPr>
          <w:i/>
          <w:i/>
          <w:sz w:val="24"/>
        </w:rPr>
      </w:pPr>
      <w:r>
        <w:rPr>
          <w:i/>
          <w:sz w:val="24"/>
        </w:rPr>
        <w:t>J</w:t>
      </w:r>
      <w:r>
        <w:rPr>
          <w:rFonts w:cs="Calibri"/>
          <w:i/>
          <w:sz w:val="24"/>
        </w:rPr>
        <w:t>’</w:t>
      </w:r>
      <w:r>
        <w:rPr>
          <w:i/>
          <w:sz w:val="24"/>
        </w:rPr>
        <w:t xml:space="preserve">autorise l’ECK </w:t>
      </w:r>
      <w:r>
        <w:rPr>
          <w:rFonts w:cs="Calibri"/>
          <w:i/>
          <w:sz w:val="24"/>
        </w:rPr>
        <w:t>à</w:t>
      </w:r>
      <w:r>
        <w:rPr>
          <w:i/>
          <w:sz w:val="24"/>
        </w:rPr>
        <w:t xml:space="preserve"> prendre toutes les dispositions m</w:t>
      </w:r>
      <w:r>
        <w:rPr>
          <w:rFonts w:cs="Calibri"/>
          <w:i/>
          <w:sz w:val="24"/>
        </w:rPr>
        <w:t>é</w:t>
      </w:r>
      <w:r>
        <w:rPr>
          <w:i/>
          <w:sz w:val="24"/>
        </w:rPr>
        <w:t>dicales qui s</w:t>
      </w:r>
      <w:r>
        <w:rPr>
          <w:rFonts w:cs="Calibri"/>
          <w:i/>
          <w:sz w:val="24"/>
        </w:rPr>
        <w:t>’</w:t>
      </w:r>
      <w:r>
        <w:rPr>
          <w:i/>
          <w:sz w:val="24"/>
        </w:rPr>
        <w:t>av</w:t>
      </w:r>
      <w:r>
        <w:rPr>
          <w:rFonts w:cs="Calibri"/>
          <w:i/>
          <w:sz w:val="24"/>
        </w:rPr>
        <w:t>é</w:t>
      </w:r>
      <w:r>
        <w:rPr>
          <w:i/>
          <w:sz w:val="24"/>
        </w:rPr>
        <w:t>reraient n</w:t>
      </w:r>
      <w:r>
        <w:rPr>
          <w:rFonts w:cs="Calibri"/>
          <w:i/>
          <w:sz w:val="24"/>
        </w:rPr>
        <w:t>é</w:t>
      </w:r>
      <w:r>
        <w:rPr>
          <w:i/>
          <w:sz w:val="24"/>
        </w:rPr>
        <w:t>cessaires pour moi-même ou mon enfant, lors du déroulement des cours et des compétitions.</w:t>
      </w:r>
    </w:p>
    <w:p>
      <w:pPr>
        <w:pStyle w:val="ListParagraph"/>
        <w:numPr>
          <w:ilvl w:val="0"/>
          <w:numId w:val="2"/>
        </w:numPr>
        <w:rPr>
          <w:i/>
          <w:i/>
          <w:sz w:val="24"/>
        </w:rPr>
      </w:pPr>
      <w:r>
        <w:rPr>
          <w:i/>
          <w:sz w:val="24"/>
        </w:rPr>
        <w:t>J</w:t>
      </w:r>
      <w:r>
        <w:rPr>
          <w:rFonts w:cs="Calibri"/>
          <w:i/>
          <w:sz w:val="24"/>
        </w:rPr>
        <w:t>’</w:t>
      </w:r>
      <w:r>
        <w:rPr>
          <w:i/>
          <w:sz w:val="24"/>
        </w:rPr>
        <w:t xml:space="preserve">autorise  l’ECK </w:t>
      </w:r>
      <w:r>
        <w:rPr>
          <w:rFonts w:cs="Calibri"/>
          <w:i/>
          <w:sz w:val="24"/>
        </w:rPr>
        <w:t>à</w:t>
      </w:r>
      <w:r>
        <w:rPr>
          <w:i/>
          <w:sz w:val="24"/>
        </w:rPr>
        <w:t xml:space="preserve">  reproduire  et  publier  les  photos/  vid</w:t>
      </w:r>
      <w:r>
        <w:rPr>
          <w:rFonts w:cs="Calibri"/>
          <w:i/>
          <w:sz w:val="24"/>
        </w:rPr>
        <w:t>é</w:t>
      </w:r>
      <w:r>
        <w:rPr>
          <w:i/>
          <w:sz w:val="24"/>
        </w:rPr>
        <w:t>os /  entretiens me repr</w:t>
      </w:r>
      <w:r>
        <w:rPr>
          <w:rFonts w:cs="Calibri"/>
          <w:i/>
          <w:sz w:val="24"/>
        </w:rPr>
        <w:t>é</w:t>
      </w:r>
      <w:r>
        <w:rPr>
          <w:i/>
          <w:sz w:val="24"/>
        </w:rPr>
        <w:t>sentant ou repr</w:t>
      </w:r>
      <w:r>
        <w:rPr>
          <w:rFonts w:cs="Calibri"/>
          <w:i/>
          <w:sz w:val="24"/>
        </w:rPr>
        <w:t>é</w:t>
      </w:r>
      <w:r>
        <w:rPr>
          <w:i/>
          <w:sz w:val="24"/>
        </w:rPr>
        <w:t>sentant mon enfant sur les documents papiers ou informatiques utilisés par le club à des fins de promotion de ses activités(albums, reportages, articles...).L’adhérent est susceptible d’être photographié ou filmé lors d’entraînements, de démonstrations et de compétitions afin de promouvoir notre discipline. Aucun droit, ni aucune rémunération ne pourront être  exigés  à cette  occasion.  Ces  photos  seront  librement  consultables  par  tout  parent  ou  personne intéressés par notre sport. L’association ECK s’engage à accorder la plus grande importance à ce qu’aucune photo ne puisse porter préjudice à la dignité de l’adhérent ou de ses parents à travers lui. L’utilisation de ces images est soumise à votre autorisation, via  ce  formulaire d’inscription. Vous pouvez l’annuler à tout moment, en nous en faisant la demande.</w:t>
      </w:r>
    </w:p>
    <w:p>
      <w:pPr>
        <w:pStyle w:val="ListParagraph"/>
        <w:numPr>
          <w:ilvl w:val="0"/>
          <w:numId w:val="2"/>
        </w:numPr>
        <w:rPr>
          <w:i/>
          <w:i/>
          <w:sz w:val="24"/>
        </w:rPr>
      </w:pPr>
      <w:r>
        <w:rPr>
          <w:i/>
          <w:sz w:val="24"/>
        </w:rPr>
        <w:t>L</w:t>
      </w:r>
      <w:r>
        <w:rPr>
          <w:rFonts w:cs="Calibri"/>
          <w:i/>
          <w:sz w:val="24"/>
        </w:rPr>
        <w:t>’</w:t>
      </w:r>
      <w:r>
        <w:rPr>
          <w:i/>
          <w:sz w:val="24"/>
        </w:rPr>
        <w:t>inscription est d</w:t>
      </w:r>
      <w:r>
        <w:rPr>
          <w:rFonts w:cs="Calibri"/>
          <w:i/>
          <w:sz w:val="24"/>
        </w:rPr>
        <w:t>é</w:t>
      </w:r>
      <w:r>
        <w:rPr>
          <w:i/>
          <w:sz w:val="24"/>
        </w:rPr>
        <w:t>finitive et  il  n</w:t>
      </w:r>
      <w:r>
        <w:rPr>
          <w:rFonts w:cs="Calibri"/>
          <w:i/>
          <w:sz w:val="24"/>
        </w:rPr>
        <w:t>’</w:t>
      </w:r>
      <w:r>
        <w:rPr>
          <w:i/>
          <w:sz w:val="24"/>
        </w:rPr>
        <w:t>est en aucun  cas  possible  de  proc</w:t>
      </w:r>
      <w:r>
        <w:rPr>
          <w:rFonts w:cs="Calibri"/>
          <w:i/>
          <w:sz w:val="24"/>
        </w:rPr>
        <w:t>é</w:t>
      </w:r>
      <w:r>
        <w:rPr>
          <w:i/>
          <w:sz w:val="24"/>
        </w:rPr>
        <w:t xml:space="preserve">der  </w:t>
      </w:r>
      <w:r>
        <w:rPr>
          <w:rFonts w:cs="Calibri"/>
          <w:i/>
          <w:sz w:val="24"/>
        </w:rPr>
        <w:t>à</w:t>
      </w:r>
      <w:r>
        <w:rPr>
          <w:i/>
          <w:sz w:val="24"/>
        </w:rPr>
        <w:t xml:space="preserve">  un  remboursement,  m</w:t>
      </w:r>
      <w:r>
        <w:rPr>
          <w:rFonts w:cs="Calibri"/>
          <w:i/>
          <w:sz w:val="24"/>
        </w:rPr>
        <w:t>ê</w:t>
      </w:r>
      <w:r>
        <w:rPr>
          <w:i/>
          <w:sz w:val="24"/>
        </w:rPr>
        <w:t xml:space="preserve">me partiel. </w:t>
      </w:r>
    </w:p>
    <w:p>
      <w:pPr>
        <w:pStyle w:val="ListParagraph"/>
        <w:numPr>
          <w:ilvl w:val="0"/>
          <w:numId w:val="0"/>
        </w:numPr>
        <w:ind w:hanging="0" w:start="720"/>
        <w:rPr>
          <w:i/>
          <w:i/>
          <w:sz w:val="24"/>
        </w:rPr>
      </w:pPr>
      <w:r>
        <w:rPr>
          <w:i/>
          <w:sz w:val="24"/>
        </w:rPr>
      </w:r>
    </w:p>
    <w:p>
      <w:pPr>
        <w:pStyle w:val="ListParagraph"/>
        <w:numPr>
          <w:ilvl w:val="0"/>
          <w:numId w:val="2"/>
        </w:numPr>
        <w:rPr>
          <w:i/>
          <w:i/>
          <w:sz w:val="24"/>
        </w:rPr>
      </w:pPr>
      <w:r>
        <w:rPr>
          <w:i/>
          <w:sz w:val="24"/>
        </w:rPr>
        <w:t>Les informations recueillies sont n</w:t>
      </w:r>
      <w:r>
        <w:rPr>
          <w:rFonts w:cs="Calibri"/>
          <w:i/>
          <w:sz w:val="24"/>
        </w:rPr>
        <w:t>é</w:t>
      </w:r>
      <w:r>
        <w:rPr>
          <w:i/>
          <w:sz w:val="24"/>
        </w:rPr>
        <w:t xml:space="preserve">cessaires </w:t>
      </w:r>
      <w:r>
        <w:rPr>
          <w:rFonts w:cs="Calibri"/>
          <w:i/>
          <w:sz w:val="24"/>
        </w:rPr>
        <w:t>à</w:t>
      </w:r>
      <w:r>
        <w:rPr>
          <w:i/>
          <w:sz w:val="24"/>
        </w:rPr>
        <w:t xml:space="preserve"> notre association pour le suivi de votre adh</w:t>
      </w:r>
      <w:r>
        <w:rPr>
          <w:rFonts w:cs="Calibri"/>
          <w:i/>
          <w:sz w:val="24"/>
        </w:rPr>
        <w:t>é</w:t>
      </w:r>
      <w:r>
        <w:rPr>
          <w:i/>
          <w:sz w:val="24"/>
        </w:rPr>
        <w:t>sion ou celle de votre enfant.  Conform</w:t>
      </w:r>
      <w:r>
        <w:rPr>
          <w:rFonts w:cs="Calibri"/>
          <w:i/>
          <w:sz w:val="24"/>
        </w:rPr>
        <w:t>é</w:t>
      </w:r>
      <w:r>
        <w:rPr>
          <w:i/>
          <w:sz w:val="24"/>
        </w:rPr>
        <w:t xml:space="preserve">ment  </w:t>
      </w:r>
      <w:r>
        <w:rPr>
          <w:rFonts w:cs="Calibri"/>
          <w:i/>
          <w:sz w:val="24"/>
        </w:rPr>
        <w:t>à</w:t>
      </w:r>
      <w:r>
        <w:rPr>
          <w:i/>
          <w:sz w:val="24"/>
        </w:rPr>
        <w:t xml:space="preserve">  la  loi  </w:t>
      </w:r>
      <w:r>
        <w:rPr>
          <w:rFonts w:cs="Calibri"/>
          <w:i/>
          <w:sz w:val="24"/>
        </w:rPr>
        <w:t>«</w:t>
      </w:r>
      <w:r>
        <w:rPr>
          <w:i/>
          <w:sz w:val="24"/>
        </w:rPr>
        <w:t>Informatique  et  libertés»  de  1978 et  à  la  nouvelle  loi de protection des données (RGPD), vous disposez d’un droit d’accès, de rectification et de suppression des données personnelles vous concernant.</w:t>
      </w:r>
    </w:p>
    <w:p>
      <w:pPr>
        <w:pStyle w:val="ListParagraph"/>
        <w:rPr>
          <w:i/>
          <w:i/>
          <w:sz w:val="24"/>
        </w:rPr>
      </w:pPr>
      <w:r>
        <w:rPr>
          <w:i/>
          <w:sz w:val="24"/>
        </w:rPr>
      </w:r>
    </w:p>
    <w:p>
      <w:pPr>
        <w:pStyle w:val="Normal"/>
        <w:rPr/>
      </w:pPr>
      <w:r>
        <w:rPr/>
        <w:t xml:space="preserve"> </w:t>
      </w:r>
    </w:p>
    <w:p>
      <w:pPr>
        <w:pStyle w:val="Normal"/>
        <w:rPr/>
      </w:pPr>
      <w:r>
        <w:rPr/>
      </w:r>
    </w:p>
    <w:p>
      <w:pPr>
        <w:pStyle w:val="Normal"/>
        <w:rPr/>
      </w:pPr>
      <w:r>
        <w:rPr/>
      </w:r>
    </w:p>
    <w:p>
      <w:pPr>
        <w:pStyle w:val="Normal"/>
        <w:shd w:val="clear" w:color="auto" w:fill="D9D9D9" w:themeFill="background1" w:themeFillShade="d9"/>
        <w:jc w:val="center"/>
        <w:rPr>
          <w:sz w:val="24"/>
        </w:rPr>
      </w:pPr>
      <w:r>
        <w:rPr>
          <w:sz w:val="24"/>
        </w:rPr>
        <w:t>Règlement intérieur de l’école chaurienne de Karaté-do</w:t>
      </w:r>
    </w:p>
    <w:p>
      <w:pPr>
        <w:pStyle w:val="Normal"/>
        <w:jc w:val="both"/>
        <w:rPr>
          <w:i/>
          <w:i/>
          <w:sz w:val="24"/>
        </w:rPr>
      </w:pPr>
      <w:r>
        <w:rPr>
          <w:i/>
          <w:sz w:val="24"/>
        </w:rPr>
        <w:t>ARTICLE 1 : L’E.C.K vous propose un enseignement traditionnel  de Karaté-do en privilégiant l’aspect budo (Art Martial) à l’aspect compétition.</w:t>
      </w:r>
    </w:p>
    <w:p>
      <w:pPr>
        <w:pStyle w:val="Normal"/>
        <w:jc w:val="both"/>
        <w:rPr>
          <w:i/>
          <w:i/>
          <w:sz w:val="24"/>
        </w:rPr>
      </w:pPr>
      <w:r>
        <w:rPr>
          <w:i/>
          <w:sz w:val="24"/>
        </w:rPr>
        <w:t>ARTICLE 2 : Par la pratique de  l'art martial, l'humain s'améliore. Ce progrès se répercute au quotidien ainsi la pratique du karaté-do  ne s’arrête pas aux portes du Dojo.</w:t>
      </w:r>
    </w:p>
    <w:p>
      <w:pPr>
        <w:pStyle w:val="Normal"/>
        <w:jc w:val="both"/>
        <w:rPr>
          <w:i/>
          <w:i/>
          <w:sz w:val="24"/>
        </w:rPr>
      </w:pPr>
      <w:r>
        <w:rPr>
          <w:i/>
          <w:sz w:val="24"/>
        </w:rPr>
        <w:t>ARTICLE 3 : L’E.C.K vous encourage à être assidu.</w:t>
      </w:r>
    </w:p>
    <w:p>
      <w:pPr>
        <w:pStyle w:val="Normal"/>
        <w:jc w:val="both"/>
        <w:rPr>
          <w:i/>
          <w:i/>
          <w:sz w:val="24"/>
        </w:rPr>
      </w:pPr>
      <w:r>
        <w:rPr>
          <w:i/>
          <w:sz w:val="24"/>
        </w:rPr>
        <w:t>ARTICLE 4 : Pour pratiquer au Dojo :</w:t>
      </w:r>
    </w:p>
    <w:p>
      <w:pPr>
        <w:pStyle w:val="ListParagraph"/>
        <w:numPr>
          <w:ilvl w:val="0"/>
          <w:numId w:val="0"/>
        </w:numPr>
        <w:ind w:hanging="0" w:start="720"/>
        <w:jc w:val="both"/>
        <w:rPr>
          <w:i/>
          <w:i/>
          <w:sz w:val="24"/>
        </w:rPr>
      </w:pPr>
      <w:r>
        <w:rPr>
          <w:i/>
          <w:sz w:val="24"/>
        </w:rPr>
      </w:r>
    </w:p>
    <w:p>
      <w:pPr>
        <w:pStyle w:val="ListParagraph"/>
        <w:numPr>
          <w:ilvl w:val="0"/>
          <w:numId w:val="1"/>
        </w:numPr>
        <w:jc w:val="both"/>
        <w:rPr>
          <w:i/>
          <w:i/>
          <w:sz w:val="24"/>
        </w:rPr>
      </w:pPr>
      <w:r>
        <w:rPr>
          <w:i/>
          <w:sz w:val="24"/>
        </w:rPr>
        <w:t>La tenue d’entraînement (karaté-gi) est nécessaire. la pratique se fait pieds nus.</w:t>
      </w:r>
    </w:p>
    <w:p>
      <w:pPr>
        <w:pStyle w:val="ListParagraph"/>
        <w:numPr>
          <w:ilvl w:val="0"/>
          <w:numId w:val="1"/>
        </w:numPr>
        <w:jc w:val="both"/>
        <w:rPr>
          <w:i/>
          <w:i/>
          <w:sz w:val="24"/>
        </w:rPr>
      </w:pPr>
      <w:r>
        <w:rPr>
          <w:i/>
          <w:sz w:val="24"/>
        </w:rPr>
        <w:t>Prévoir une paire de chaussures adaptées (tong, sandales…) pour se rendre des vestiaires au Dojo.</w:t>
      </w:r>
    </w:p>
    <w:p>
      <w:pPr>
        <w:pStyle w:val="ListParagraph"/>
        <w:numPr>
          <w:ilvl w:val="0"/>
          <w:numId w:val="1"/>
        </w:numPr>
        <w:jc w:val="both"/>
        <w:rPr>
          <w:i/>
          <w:i/>
          <w:sz w:val="24"/>
        </w:rPr>
      </w:pPr>
      <w:r>
        <w:rPr>
          <w:i/>
          <w:sz w:val="24"/>
        </w:rPr>
        <w:t>Retirer les bijoux et respecter les règles d’hygiène élémentaire.</w:t>
      </w:r>
    </w:p>
    <w:p>
      <w:pPr>
        <w:pStyle w:val="ListParagraph"/>
        <w:numPr>
          <w:ilvl w:val="0"/>
          <w:numId w:val="1"/>
        </w:numPr>
        <w:jc w:val="both"/>
        <w:rPr>
          <w:i/>
          <w:i/>
          <w:sz w:val="24"/>
        </w:rPr>
      </w:pPr>
      <w:r>
        <w:rPr>
          <w:i/>
          <w:sz w:val="24"/>
        </w:rPr>
        <w:t>La cotisation doit être régularisée</w:t>
      </w:r>
    </w:p>
    <w:p>
      <w:pPr>
        <w:pStyle w:val="Normal"/>
        <w:jc w:val="both"/>
        <w:rPr>
          <w:i/>
          <w:i/>
          <w:sz w:val="24"/>
        </w:rPr>
      </w:pPr>
      <w:r>
        <w:rPr>
          <w:i/>
          <w:sz w:val="24"/>
        </w:rPr>
        <w:t>ARTICLE 5 : Les cours commencent et se terminent  par le salut.</w:t>
      </w:r>
    </w:p>
    <w:p>
      <w:pPr>
        <w:pStyle w:val="Normal"/>
        <w:jc w:val="both"/>
        <w:rPr>
          <w:i/>
          <w:i/>
          <w:sz w:val="24"/>
        </w:rPr>
      </w:pPr>
      <w:r>
        <w:rPr>
          <w:i/>
          <w:sz w:val="24"/>
        </w:rPr>
        <w:t>ARTICLE 6 : Chaque pratiquant est responsable de ses effets personnels qui ne doivent pas rester dans les vestiaires sans surveillance.</w:t>
      </w:r>
    </w:p>
    <w:p>
      <w:pPr>
        <w:pStyle w:val="Normal"/>
        <w:jc w:val="both"/>
        <w:rPr>
          <w:i/>
          <w:i/>
          <w:sz w:val="24"/>
        </w:rPr>
      </w:pPr>
      <w:r>
        <w:rPr>
          <w:i/>
          <w:sz w:val="24"/>
        </w:rPr>
        <w:t>ARTICLE 7 : Les dirigeants et éducateurs sont responsables du groupe pendant la durée du cours, il appartient aux parents et représentants légaux d’accompagner  leurs enfants et de venir les chercher  à l’issue de la séance dans la salle d’entraînement.</w:t>
      </w:r>
    </w:p>
    <w:p>
      <w:pPr>
        <w:pStyle w:val="Normal"/>
        <w:jc w:val="both"/>
        <w:rPr>
          <w:i/>
          <w:i/>
          <w:sz w:val="24"/>
        </w:rPr>
      </w:pPr>
      <w:r>
        <w:rPr>
          <w:i/>
          <w:sz w:val="24"/>
        </w:rPr>
        <w:t>ARTICLE 8 : Au sein du cours la notion de respect de l’autre doit prévaloir.</w:t>
      </w:r>
    </w:p>
    <w:p>
      <w:pPr>
        <w:pStyle w:val="Normal"/>
        <w:jc w:val="both"/>
        <w:rPr>
          <w:i/>
          <w:i/>
          <w:sz w:val="24"/>
        </w:rPr>
      </w:pPr>
      <w:r>
        <w:rPr>
          <w:i/>
          <w:sz w:val="24"/>
        </w:rPr>
        <w:t>ARTICLE 9 : Deux passages de grades, à huis clos, sont prévus au cours de la saison sportive.</w:t>
      </w:r>
    </w:p>
    <w:p>
      <w:pPr>
        <w:pStyle w:val="Normal"/>
        <w:jc w:val="both"/>
        <w:rPr>
          <w:i/>
          <w:i/>
          <w:sz w:val="24"/>
        </w:rPr>
      </w:pPr>
      <w:r>
        <w:rPr>
          <w:i/>
          <w:sz w:val="24"/>
        </w:rPr>
        <w:t>ARTICLE 10 : Des stages exceptionnels peuvent être organisés ponctuellement et peuvent être assortis d’une participation financière. La participation à ces stages est facultative.</w:t>
      </w:r>
    </w:p>
    <w:p>
      <w:pPr>
        <w:pStyle w:val="Normal"/>
        <w:jc w:val="both"/>
        <w:rPr>
          <w:i/>
          <w:i/>
          <w:sz w:val="24"/>
        </w:rPr>
      </w:pPr>
      <w:r>
        <w:rPr>
          <w:i/>
          <w:sz w:val="24"/>
        </w:rPr>
        <w:t xml:space="preserve">ARTICLE 11 : La cotisation est un système de forfait. Dans le tarif est déjà inclus tous les jours de fermetures ou les absences occasionnelles du professeur. L’année sportive compte environ 30 semaines de cours. L’E.C.K ne peut pas être tenue responsable des modifications de calendrier consécutives à une décision des pouvoirs publics, une épidémie, une crise sanitaire ou un confinement. </w:t>
      </w:r>
    </w:p>
    <w:p>
      <w:pPr>
        <w:pStyle w:val="Normal"/>
        <w:jc w:val="both"/>
        <w:rPr>
          <w:i/>
          <w:i/>
          <w:sz w:val="24"/>
        </w:rPr>
      </w:pPr>
      <w:r>
        <w:rPr>
          <w:i/>
          <w:sz w:val="24"/>
        </w:rPr>
        <w:t>ARTICLE 12 : Les absences isolées ou consécutives des élèves ne sont pas décomptées sauf en cas de force majeure motivant un arrêt d'au moins un mois et sous réserve de l'accord du Comité Directeur et du professeur.</w:t>
      </w:r>
    </w:p>
    <w:p>
      <w:pPr>
        <w:pStyle w:val="Normal"/>
        <w:jc w:val="both"/>
        <w:rPr>
          <w:i/>
          <w:i/>
          <w:sz w:val="24"/>
        </w:rPr>
      </w:pPr>
      <w:r>
        <w:rPr>
          <w:i/>
          <w:sz w:val="24"/>
        </w:rPr>
        <w:t>ARTICLE 13 : L’E.C.K exige le respect des lieux (Dojo, Vestiaires…)  mis à disposition par la municipalité ainsi que le respect strict de tout protocole sanitaire en place.</w:t>
      </w:r>
    </w:p>
    <w:p>
      <w:pPr>
        <w:pStyle w:val="Normal"/>
        <w:jc w:val="both"/>
        <w:rPr>
          <w:i/>
          <w:i/>
          <w:sz w:val="24"/>
        </w:rPr>
      </w:pPr>
      <w:r>
        <w:rPr>
          <w:i/>
          <w:sz w:val="24"/>
        </w:rPr>
        <w:t>ARTICLE 14 : L'inscription entraîne l'acceptation du présent règlement intérieur</w:t>
      </w:r>
    </w:p>
    <w:p>
      <w:pPr>
        <w:pStyle w:val="Normal"/>
        <w:jc w:val="both"/>
        <w:rPr>
          <w:i/>
          <w:i/>
          <w:sz w:val="24"/>
        </w:rPr>
      </w:pPr>
      <w:r>
        <w:rPr>
          <w:i/>
          <w:sz w:val="24"/>
        </w:rPr>
        <w:t>Fait au siège social, le 1er Juillet 2020 pour servir et valoir ce que de droit</w:t>
      </w:r>
    </w:p>
    <w:p>
      <w:pPr>
        <w:pStyle w:val="Normal"/>
        <w:rPr>
          <w:i/>
          <w:i/>
          <w:sz w:val="24"/>
        </w:rPr>
      </w:pPr>
      <w:r>
        <w:rPr>
          <w:i/>
          <w:sz w:val="24"/>
        </w:rPr>
        <w:t>Le comité Directeur.</w:t>
      </w:r>
    </w:p>
    <w:p>
      <w:pPr>
        <w:pStyle w:val="Normal"/>
        <w:rPr>
          <w:i/>
          <w:i/>
          <w:sz w:val="24"/>
        </w:rPr>
      </w:pPr>
      <w:r>
        <w:rPr>
          <w:i/>
          <w:sz w:val="24"/>
        </w:rPr>
      </w:r>
    </w:p>
    <w:tbl>
      <w:tblPr>
        <w:tblStyle w:val="Grilledutableau"/>
        <w:tblW w:w="921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606"/>
        <w:gridCol w:w="4605"/>
      </w:tblGrid>
      <w:tr>
        <w:trPr/>
        <w:tc>
          <w:tcPr>
            <w:tcW w:w="9211" w:type="dxa"/>
            <w:gridSpan w:val="2"/>
            <w:tcBorders/>
          </w:tcPr>
          <w:p>
            <w:pPr>
              <w:pStyle w:val="Normal"/>
              <w:widowControl w:val="false"/>
              <w:suppressAutoHyphens w:val="true"/>
              <w:spacing w:lineRule="auto" w:line="240" w:before="0" w:after="0"/>
              <w:jc w:val="center"/>
              <w:rPr>
                <w:i/>
                <w:i/>
                <w:sz w:val="52"/>
              </w:rPr>
            </w:pPr>
            <w:r>
              <w:rPr>
                <w:rFonts w:eastAsia="Calibri" w:cs=""/>
                <w:i/>
                <w:kern w:val="0"/>
                <w:sz w:val="52"/>
                <w:szCs w:val="22"/>
                <w:lang w:val="fr-FR" w:eastAsia="en-US" w:bidi="ar-SA"/>
              </w:rPr>
              <w:t>INSCRIPTION POUR LA SECTION</w:t>
            </w:r>
          </w:p>
        </w:tc>
      </w:tr>
      <w:tr>
        <w:trPr/>
        <w:tc>
          <w:tcPr>
            <w:tcW w:w="4606" w:type="dxa"/>
            <w:tcBorders/>
          </w:tcPr>
          <w:p>
            <w:pPr>
              <w:pStyle w:val="Normal"/>
              <w:widowControl w:val="false"/>
              <w:suppressAutoHyphens w:val="true"/>
              <w:spacing w:lineRule="auto" w:line="240" w:before="0" w:after="0"/>
              <w:jc w:val="start"/>
              <w:rPr>
                <w:i/>
                <w:i/>
                <w:sz w:val="52"/>
              </w:rPr>
            </w:pPr>
            <w:r>
              <w:rPr>
                <w:rFonts w:eastAsia="Calibri" w:cs=""/>
                <w:i/>
                <w:kern w:val="0"/>
                <w:sz w:val="52"/>
                <w:szCs w:val="22"/>
                <w:lang w:val="fr-FR" w:eastAsia="en-US" w:bidi="ar-SA"/>
              </w:rPr>
              <w:t>ENFANTS</w:t>
            </w:r>
          </w:p>
        </w:tc>
        <w:tc>
          <w:tcPr>
            <w:tcW w:w="4605" w:type="dxa"/>
            <w:tcBorders/>
          </w:tcPr>
          <w:p>
            <w:pPr>
              <w:pStyle w:val="Normal"/>
              <w:widowControl w:val="false"/>
              <w:suppressAutoHyphens w:val="true"/>
              <w:spacing w:lineRule="auto" w:line="240" w:before="0" w:after="0"/>
              <w:jc w:val="start"/>
              <w:rPr>
                <w:i/>
                <w:i/>
                <w:sz w:val="52"/>
              </w:rPr>
            </w:pPr>
            <w:r>
              <w:rPr>
                <w:i/>
                <w:sz w:val="52"/>
              </w:rPr>
            </w:r>
          </w:p>
        </w:tc>
      </w:tr>
      <w:tr>
        <w:trPr/>
        <w:tc>
          <w:tcPr>
            <w:tcW w:w="4606" w:type="dxa"/>
            <w:tcBorders/>
          </w:tcPr>
          <w:p>
            <w:pPr>
              <w:pStyle w:val="Normal"/>
              <w:widowControl w:val="false"/>
              <w:suppressAutoHyphens w:val="true"/>
              <w:spacing w:lineRule="auto" w:line="240" w:before="0" w:after="0"/>
              <w:jc w:val="start"/>
              <w:rPr>
                <w:i/>
                <w:i/>
                <w:sz w:val="52"/>
              </w:rPr>
            </w:pPr>
            <w:r>
              <w:rPr>
                <w:rFonts w:eastAsia="Calibri" w:cs=""/>
                <w:i/>
                <w:kern w:val="0"/>
                <w:sz w:val="52"/>
                <w:szCs w:val="22"/>
                <w:lang w:val="fr-FR" w:eastAsia="en-US" w:bidi="ar-SA"/>
              </w:rPr>
              <w:t>ADOS</w:t>
            </w:r>
          </w:p>
        </w:tc>
        <w:tc>
          <w:tcPr>
            <w:tcW w:w="4605" w:type="dxa"/>
            <w:tcBorders/>
          </w:tcPr>
          <w:p>
            <w:pPr>
              <w:pStyle w:val="Normal"/>
              <w:widowControl w:val="false"/>
              <w:suppressAutoHyphens w:val="true"/>
              <w:spacing w:lineRule="auto" w:line="240" w:before="0" w:after="0"/>
              <w:jc w:val="start"/>
              <w:rPr>
                <w:i/>
                <w:i/>
                <w:sz w:val="52"/>
              </w:rPr>
            </w:pPr>
            <w:r>
              <w:rPr>
                <w:i/>
                <w:sz w:val="52"/>
              </w:rPr>
            </w:r>
          </w:p>
        </w:tc>
      </w:tr>
      <w:tr>
        <w:trPr/>
        <w:tc>
          <w:tcPr>
            <w:tcW w:w="4606" w:type="dxa"/>
            <w:tcBorders/>
          </w:tcPr>
          <w:p>
            <w:pPr>
              <w:pStyle w:val="Normal"/>
              <w:widowControl w:val="false"/>
              <w:suppressAutoHyphens w:val="true"/>
              <w:spacing w:lineRule="auto" w:line="240" w:before="0" w:after="0"/>
              <w:jc w:val="start"/>
              <w:rPr>
                <w:i/>
                <w:i/>
                <w:sz w:val="52"/>
              </w:rPr>
            </w:pPr>
            <w:r>
              <w:rPr>
                <w:rFonts w:eastAsia="Calibri" w:cs=""/>
                <w:i/>
                <w:kern w:val="0"/>
                <w:sz w:val="52"/>
                <w:szCs w:val="22"/>
                <w:lang w:val="fr-FR" w:eastAsia="en-US" w:bidi="ar-SA"/>
              </w:rPr>
              <w:t>ADULTES</w:t>
            </w:r>
          </w:p>
        </w:tc>
        <w:tc>
          <w:tcPr>
            <w:tcW w:w="4605" w:type="dxa"/>
            <w:tcBorders/>
          </w:tcPr>
          <w:p>
            <w:pPr>
              <w:pStyle w:val="Normal"/>
              <w:widowControl w:val="false"/>
              <w:suppressAutoHyphens w:val="true"/>
              <w:spacing w:lineRule="auto" w:line="240" w:before="0" w:after="0"/>
              <w:jc w:val="start"/>
              <w:rPr>
                <w:i/>
                <w:i/>
                <w:sz w:val="52"/>
              </w:rPr>
            </w:pPr>
            <w:r>
              <w:rPr>
                <w:i/>
                <w:sz w:val="52"/>
              </w:rPr>
            </w:r>
          </w:p>
        </w:tc>
      </w:tr>
    </w:tbl>
    <w:p>
      <w:pPr>
        <w:pStyle w:val="Normal"/>
        <w:rPr>
          <w:i/>
          <w:i/>
          <w:sz w:val="24"/>
        </w:rPr>
      </w:pPr>
      <w:r>
        <w:rPr>
          <w:i/>
          <w:sz w:val="24"/>
        </w:rPr>
      </w:r>
    </w:p>
    <w:p>
      <w:pPr>
        <w:pStyle w:val="Normal"/>
        <w:rPr>
          <w:b/>
          <w:sz w:val="28"/>
          <w:u w:val="single"/>
        </w:rPr>
      </w:pPr>
      <w:r>
        <w:rPr>
          <w:b/>
          <w:sz w:val="28"/>
          <w:u w:val="single"/>
        </w:rPr>
        <w:t>Documents à fournir :</w:t>
      </w:r>
    </w:p>
    <w:p>
      <w:pPr>
        <w:pStyle w:val="Normal"/>
        <w:rPr>
          <w:sz w:val="28"/>
        </w:rPr>
      </w:pPr>
      <w:r>
        <w:rPr>
          <w:sz w:val="28"/>
        </w:rPr>
        <w:t xml:space="preserve">Attestation médicale(mineurs) </w:t>
      </w:r>
      <w:r>
        <w:rPr>
          <w:rFonts w:eastAsia="Webdings" w:cs="Webdings" w:ascii="Webdings" w:hAnsi="Webdings"/>
          <w:sz w:val="28"/>
        </w:rPr>
        <w:t></w:t>
      </w:r>
      <w:r>
        <w:rPr>
          <w:sz w:val="28"/>
        </w:rPr>
        <w:t xml:space="preserve"> Photo (Numérique acceptée) </w:t>
      </w:r>
      <w:r>
        <w:rPr>
          <w:rFonts w:eastAsia="Webdings" w:cs="Webdings" w:ascii="Webdings" w:hAnsi="Webdings"/>
          <w:sz w:val="28"/>
        </w:rPr>
        <w:t></w:t>
      </w:r>
      <w:r>
        <w:rPr>
          <w:sz w:val="28"/>
        </w:rPr>
        <w:t xml:space="preserve"> Demande de Licence </w:t>
      </w:r>
      <w:r>
        <w:rPr>
          <w:rFonts w:eastAsia="Webdings" w:cs="Webdings" w:ascii="Webdings" w:hAnsi="Webdings"/>
          <w:sz w:val="28"/>
        </w:rPr>
        <w:t></w:t>
      </w:r>
      <w:r>
        <w:rPr>
          <w:sz w:val="28"/>
        </w:rPr>
        <w:t xml:space="preserve"> Cotisation Annuelle </w:t>
      </w:r>
      <w:r>
        <w:rPr>
          <w:rFonts w:eastAsia="Webdings" w:cs="Webdings" w:ascii="Webdings" w:hAnsi="Webdings"/>
          <w:sz w:val="28"/>
        </w:rPr>
        <w:t></w:t>
      </w:r>
    </w:p>
    <w:p>
      <w:pPr>
        <w:pStyle w:val="Normal"/>
        <w:rPr/>
      </w:pPr>
      <w:r>
        <w:rPr/>
      </w:r>
    </w:p>
    <w:p>
      <w:pPr>
        <w:pStyle w:val="Normal"/>
        <w:rPr/>
      </w:pPr>
      <w:r>
        <w:rPr/>
      </w:r>
    </w:p>
    <w:p>
      <w:pPr>
        <w:pStyle w:val="Normal"/>
        <w:rPr>
          <w:sz w:val="28"/>
        </w:rPr>
      </w:pPr>
      <w:r>
        <w:rPr>
          <w:sz w:val="28"/>
        </w:rPr>
        <w:t>Espèces</w:t>
      </w:r>
      <w:r>
        <w:rPr>
          <w:rFonts w:eastAsia="Webdings" w:cs="Webdings" w:ascii="Webdings" w:hAnsi="Webdings"/>
          <w:sz w:val="28"/>
        </w:rPr>
        <w:t></w:t>
      </w:r>
      <w:r>
        <w:rPr>
          <w:sz w:val="28"/>
        </w:rPr>
        <w:t xml:space="preserve"> Chèques </w:t>
      </w:r>
      <w:r>
        <w:rPr>
          <w:rFonts w:eastAsia="Webdings" w:cs="Webdings" w:ascii="Webdings" w:hAnsi="Webdings"/>
          <w:sz w:val="28"/>
        </w:rPr>
        <w:t></w:t>
      </w:r>
      <w:r>
        <w:rPr>
          <w:sz w:val="28"/>
        </w:rPr>
        <w:t xml:space="preserve"> </w:t>
      </w:r>
      <w:bookmarkStart w:id="0" w:name="_GoBack"/>
      <w:bookmarkEnd w:id="0"/>
      <w:r>
        <w:rPr>
          <w:sz w:val="28"/>
        </w:rPr>
        <w:t xml:space="preserve">Autres </w:t>
      </w:r>
      <w:r>
        <w:rPr>
          <w:rFonts w:eastAsia="Webdings" w:cs="Webdings" w:ascii="Webdings" w:hAnsi="Webdings"/>
          <w:sz w:val="28"/>
        </w:rPr>
        <w:t></w:t>
      </w:r>
    </w:p>
    <w:p>
      <w:pPr>
        <w:pStyle w:val="Normal"/>
        <w:rPr>
          <w:sz w:val="28"/>
        </w:rPr>
      </w:pPr>
      <w:r>
        <w:rPr>
          <w:sz w:val="28"/>
        </w:rPr>
      </w:r>
    </w:p>
    <w:p>
      <w:pPr>
        <w:pStyle w:val="Normal"/>
        <w:spacing w:before="0" w:after="200"/>
        <w:rPr>
          <w:sz w:val="28"/>
        </w:rPr>
      </w:pPr>
      <w:r>
        <w:rPr>
          <w:sz w:val="28"/>
        </w:rPr>
        <w:t>Banque :</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Webdings">
    <w:charset w:val="00" w:characterSet="windows-1252"/>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tbl>
    <w:tblPr>
      <w:tblStyle w:val="Grilledutableau"/>
      <w:tblW w:w="921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606"/>
      <w:gridCol w:w="4605"/>
    </w:tblGrid>
    <w:tr>
      <w:trPr/>
      <w:tc>
        <w:tcPr>
          <w:tcW w:w="4606" w:type="dxa"/>
          <w:tcBorders/>
        </w:tcPr>
        <w:p>
          <w:pPr>
            <w:pStyle w:val="Footer"/>
            <w:widowControl w:val="false"/>
            <w:suppressAutoHyphens w:val="true"/>
            <w:spacing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Signature Adhérent</w:t>
          </w:r>
        </w:p>
        <w:p>
          <w:pPr>
            <w:pStyle w:val="Footer"/>
            <w:widowControl w:val="false"/>
            <w:suppressAutoHyphens w:val="true"/>
            <w:spacing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ou</w:t>
          </w:r>
        </w:p>
        <w:p>
          <w:pPr>
            <w:pStyle w:val="Footer"/>
            <w:widowControl w:val="false"/>
            <w:suppressAutoHyphens w:val="true"/>
            <w:spacing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Représentant Légal</w:t>
          </w:r>
        </w:p>
        <w:p>
          <w:pPr>
            <w:pStyle w:val="Footer"/>
            <w:widowControl w:val="false"/>
            <w:suppressAutoHyphens w:val="true"/>
            <w:spacing w:before="0" w:after="0"/>
            <w:jc w:val="star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4605" w:type="dxa"/>
          <w:tcBorders/>
        </w:tcPr>
        <w:p>
          <w:pPr>
            <w:pStyle w:val="Footer"/>
            <w:widowControl w:val="false"/>
            <w:suppressAutoHyphens w:val="true"/>
            <w:spacing w:before="0" w:after="0"/>
            <w:jc w:val="star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tbl>
    <w:tblPr>
      <w:tblStyle w:val="Grilledutableau"/>
      <w:tblW w:w="921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606"/>
      <w:gridCol w:w="4605"/>
    </w:tblGrid>
    <w:tr>
      <w:trPr/>
      <w:tc>
        <w:tcPr>
          <w:tcW w:w="4606" w:type="dxa"/>
          <w:tcBorders/>
        </w:tcPr>
        <w:p>
          <w:pPr>
            <w:pStyle w:val="Footer"/>
            <w:widowControl w:val="false"/>
            <w:suppressAutoHyphens w:val="true"/>
            <w:spacing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Signature Adhérent</w:t>
          </w:r>
        </w:p>
        <w:p>
          <w:pPr>
            <w:pStyle w:val="Footer"/>
            <w:widowControl w:val="false"/>
            <w:suppressAutoHyphens w:val="true"/>
            <w:spacing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ou</w:t>
          </w:r>
        </w:p>
        <w:p>
          <w:pPr>
            <w:pStyle w:val="Footer"/>
            <w:widowControl w:val="false"/>
            <w:suppressAutoHyphens w:val="true"/>
            <w:spacing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Représentant Légal</w:t>
          </w:r>
        </w:p>
        <w:p>
          <w:pPr>
            <w:pStyle w:val="Footer"/>
            <w:widowControl w:val="false"/>
            <w:suppressAutoHyphens w:val="true"/>
            <w:spacing w:before="0" w:after="0"/>
            <w:jc w:val="star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4605" w:type="dxa"/>
          <w:tcBorders/>
        </w:tcPr>
        <w:p>
          <w:pPr>
            <w:pStyle w:val="Footer"/>
            <w:widowControl w:val="false"/>
            <w:suppressAutoHyphens w:val="true"/>
            <w:spacing w:before="0" w:after="0"/>
            <w:jc w:val="star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Ecole Chaurienne de Karaté-Do – Dossier d’inscription Saison 202</w:t>
    </w:r>
    <w:r>
      <w:rPr/>
      <w:t>5</w:t>
    </w:r>
    <w:r>
      <w:rPr/>
      <w:t>-202</w:t>
    </w:r>
    <w:r>
      <w:rPr/>
      <w:t>6</w:t>
    </w:r>
  </w:p>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Ecole Chaurienne de Karaté-Do – Dossier d’inscription Saison 202</w:t>
    </w:r>
    <w:r>
      <w:rPr/>
      <w:t>5</w:t>
    </w:r>
    <w:r>
      <w:rPr/>
      <w:t>-202</w:t>
    </w:r>
    <w:r>
      <w:rPr/>
      <w:t>6</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56884"/>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256884"/>
    <w:rPr/>
  </w:style>
  <w:style w:type="character" w:styleId="PieddepageCar" w:customStyle="1">
    <w:name w:val="Pied de page Car"/>
    <w:basedOn w:val="DefaultParagraphFont"/>
    <w:uiPriority w:val="99"/>
    <w:qFormat/>
    <w:rsid w:val="00256884"/>
    <w:rPr/>
  </w:style>
  <w:style w:type="character" w:styleId="TextedebullesCar" w:customStyle="1">
    <w:name w:val="Texte de bulles Car"/>
    <w:basedOn w:val="DefaultParagraphFont"/>
    <w:link w:val="BalloonText"/>
    <w:uiPriority w:val="99"/>
    <w:semiHidden/>
    <w:qFormat/>
    <w:rsid w:val="00256884"/>
    <w:rPr>
      <w:rFonts w:ascii="Tahoma" w:hAnsi="Tahoma" w:cs="Tahoma"/>
      <w:sz w:val="16"/>
      <w:szCs w:val="16"/>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256884"/>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256884"/>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256884"/>
    <w:pPr>
      <w:spacing w:lineRule="auto" w:line="240" w:before="0" w:after="0"/>
    </w:pPr>
    <w:rPr>
      <w:rFonts w:ascii="Tahoma" w:hAnsi="Tahoma" w:cs="Tahoma"/>
      <w:sz w:val="16"/>
      <w:szCs w:val="16"/>
    </w:rPr>
  </w:style>
  <w:style w:type="paragraph" w:styleId="ListParagraph">
    <w:name w:val="List Paragraph"/>
    <w:basedOn w:val="Normal"/>
    <w:uiPriority w:val="34"/>
    <w:qFormat/>
    <w:rsid w:val="00091c2e"/>
    <w:pPr>
      <w:spacing w:before="0" w:after="200"/>
      <w:ind w:hanging="0" w:star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e01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LibreOffice/25.8.0.4$Windows_X86_64 LibreOffice_project/48f00303701489684e67c38c28aff00cd5929e67</Application>
  <AppVersion>15.0000</AppVersion>
  <Pages>4</Pages>
  <Words>842</Words>
  <Characters>5421</Characters>
  <CharactersWithSpaces>6309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2021-09-03T14:03:00Z</dcterms:created>
  <dc:creator>KANN</dc:creator>
  <dc:description/>
  <dc:language>fr-FR</dc:language>
  <cp:lastModifiedBy/>
  <cp:lastPrinted>2020-09-02T12:29:00Z</cp:lastPrinted>
  <dcterms:modified xsi:type="dcterms:W3CDTF">2025-09-05T21:08:16Z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